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51" w:rsidRDefault="00307B8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40" w:lineRule="atLeast"/>
        <w:rPr>
          <w:rFonts w:ascii="Times New Roman" w:hAnsi="Times New Roman" w:cs="Times New Roman"/>
          <w:color w:val="323232"/>
          <w:sz w:val="56"/>
          <w:szCs w:val="56"/>
          <w:u w:color="3232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323232"/>
          <w:sz w:val="56"/>
          <w:szCs w:val="56"/>
          <w:u w:color="323232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434.25pt;height:117pt;visibility:visible">
            <v:imagedata r:id="rId6" o:title=""/>
          </v:shape>
        </w:pict>
      </w:r>
    </w:p>
    <w:p w:rsidR="00F31751" w:rsidRPr="0030531C" w:rsidRDefault="00F31751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31C"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  <w:lang w:val="it-IT"/>
        </w:rPr>
        <w:t>Lai nodro</w:t>
      </w:r>
      <w:r w:rsidRPr="0030531C"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  <w:t>šinātu projektā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Nr.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>4.2.1.2/17/I/007 “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  <w:lang w:val="nl-NL"/>
        </w:rPr>
        <w:t>Energoefektivit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>ā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  <w:lang w:val="nl-NL"/>
        </w:rPr>
        <w:t>tes paaugstin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>āš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  <w:lang w:val="es-ES_tradnl"/>
        </w:rPr>
        <w:t>anas pas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>ākumu īstenošana Malnavas koledž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  <w:lang w:val="pt-PT"/>
        </w:rPr>
        <w:t>as mui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>žas ēkai Muiž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  <w:lang w:val="nl-NL"/>
        </w:rPr>
        <w:t>as iel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>ā 4, Malnavā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  <w:lang w:val="pt-PT"/>
        </w:rPr>
        <w:t>, Malnavas pagast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ā” paredzēto darbību īstenošanu,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Malnavas koledža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veica šādas darbī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  <w:lang w:val="es-ES_tradnl"/>
        </w:rPr>
        <w:t xml:space="preserve">bas: </w:t>
      </w:r>
    </w:p>
    <w:p w:rsidR="00F31751" w:rsidRDefault="00F31751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12.04.2018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Iepirkumu uzraudzības biroja mājaslapā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un </w:t>
      </w:r>
      <w:r w:rsidRPr="0030531C"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  <w:t>Elektronisko iepirkumu sistēmā</w:t>
      </w:r>
      <w:r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  <w:t xml:space="preserve"> ir 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>izsludināts atklāts konkurss “Studiju mācību vides uzlabošanas būvdarbi Malnavas koledžā (SAM 4.2.1.2.)”, id.Nr.MK 2018/7/KPFKI, piedāvājumu iesniegšanas termiņš – 07.05.2018., plkst.1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1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>.00.</w:t>
      </w:r>
    </w:p>
    <w:p w:rsidR="00F31751" w:rsidRPr="0030531C" w:rsidRDefault="00F31751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>Balstoties uz to, ka projekta ietvaros ir jānodrošina plā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  <w:lang w:val="it-IT"/>
        </w:rPr>
        <w:t>noto bu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>̄vdarbu būvuzraudzība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un autoruzraudzība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tad Malnavas koledža ir ieplānojusi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veikt iepirkumus par minēto pakalpojumu nodrošināšanu īstenojamā projekta ietvaros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</w:p>
    <w:p w:rsidR="00F31751" w:rsidRPr="0030531C" w:rsidRDefault="00F31751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  <w:lang w:val="it-IT"/>
        </w:rPr>
        <w:t>Lai nodro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>šinātu 10.07.2015. Eiropas Savienības fondu 2014-2020.gada plānoš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  <w:lang w:val="es-ES_tradnl"/>
        </w:rPr>
        <w:t>anas perioda publicita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>̄tes vadlīnijās Eiropas Savienī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  <w:lang w:val="fr-FR"/>
        </w:rPr>
        <w:t>bas fondu finanse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>̄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  <w:lang w:val="pt-PT"/>
        </w:rPr>
        <w:t>juma san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>̧ēmējiem noteikto publicitā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  <w:lang w:val="fr-FR"/>
        </w:rPr>
        <w:t>tes prasi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>̄bu ievērošanu, projekta īstenoš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  <w:lang w:val="es-ES_tradnl"/>
        </w:rPr>
        <w:t>anas vieta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̄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tiks 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>uzstādīts pagaidu informatī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  <w:lang w:val="fr-FR"/>
        </w:rPr>
        <w:t>vais stends, kas satur</w:t>
      </w:r>
      <w:r>
        <w:rPr>
          <w:rFonts w:ascii="Times New Roman" w:hAnsi="Times New Roman" w:cs="Times New Roman"/>
          <w:sz w:val="27"/>
          <w:szCs w:val="27"/>
          <w:shd w:val="clear" w:color="auto" w:fill="FFFFFF"/>
          <w:lang w:val="fr-FR"/>
        </w:rPr>
        <w:t>ēs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  <w:lang w:val="fr-FR"/>
        </w:rPr>
        <w:t xml:space="preserve"> informa</w:t>
      </w: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̄ciju par projekta nosaukumu, tā mērķi un projekta numuru. </w:t>
      </w:r>
      <w:r w:rsidRPr="00305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751" w:rsidRPr="0030531C" w:rsidRDefault="00F31751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B83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pict>
          <v:shape id="_x0000_i1026" type="#_x0000_t75" style="width:3.75pt;height:3.75pt;visibility:visible">
            <v:imagedata r:id="rId7" o:title=""/>
          </v:shape>
        </w:pict>
      </w:r>
      <w:r w:rsidRPr="00305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B83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pict>
          <v:shape id="_x0000_i1027" type="#_x0000_t75" style="width:3.75pt;height:3.75pt;visibility:visible">
            <v:imagedata r:id="rId7" o:title=""/>
          </v:shape>
        </w:pict>
      </w:r>
      <w:r w:rsidRPr="00305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B83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pict>
          <v:shape id="_x0000_i1028" type="#_x0000_t75" style="width:3.75pt;height:3.75pt;visibility:visible">
            <v:imagedata r:id="rId7" o:title=""/>
          </v:shape>
        </w:pict>
      </w:r>
      <w:r w:rsidRPr="00305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B83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pict>
          <v:shape id="_x0000_i1029" type="#_x0000_t75" style="width:3.75pt;height:3.75pt;visibility:visible">
            <v:imagedata r:id="rId7" o:title=""/>
          </v:shape>
        </w:pict>
      </w:r>
      <w:r w:rsidRPr="00305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B83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pict>
          <v:shape id="_x0000_i1030" type="#_x0000_t75" style="width:3.75pt;height:3.75pt;visibility:visible">
            <v:imagedata r:id="rId7" o:title=""/>
          </v:shape>
        </w:pict>
      </w:r>
      <w:r w:rsidRPr="00305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B83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pict>
          <v:shape id="_x0000_i1031" type="#_x0000_t75" style="width:3.75pt;height:3.75pt;visibility:visible">
            <v:imagedata r:id="rId7" o:title=""/>
          </v:shape>
        </w:pict>
      </w:r>
    </w:p>
    <w:p w:rsidR="00F31751" w:rsidRPr="0030531C" w:rsidRDefault="00F31751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212121"/>
          <w:sz w:val="27"/>
          <w:szCs w:val="27"/>
          <w:u w:color="212121"/>
          <w:shd w:val="clear" w:color="auto" w:fill="FFFFFF"/>
        </w:rPr>
      </w:pPr>
      <w:r w:rsidRPr="0030531C">
        <w:rPr>
          <w:rFonts w:ascii="Times New Roman" w:hAnsi="Times New Roman" w:cs="Times New Roman"/>
          <w:color w:val="212121"/>
          <w:sz w:val="27"/>
          <w:szCs w:val="27"/>
          <w:u w:color="212121"/>
          <w:shd w:val="clear" w:color="auto" w:fill="FFFFFF"/>
        </w:rPr>
        <w:t>Projekta numurs:  4.2.1.2/17/I/007</w:t>
      </w:r>
    </w:p>
    <w:p w:rsidR="00F31751" w:rsidRPr="0030531C" w:rsidRDefault="00F31751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202020"/>
          <w:sz w:val="27"/>
          <w:szCs w:val="27"/>
          <w:u w:color="202020"/>
          <w:shd w:val="clear" w:color="auto" w:fill="FFFFFF"/>
        </w:rPr>
      </w:pPr>
      <w:r w:rsidRPr="0030531C">
        <w:rPr>
          <w:rFonts w:ascii="Times New Roman" w:hAnsi="Times New Roman" w:cs="Times New Roman"/>
          <w:color w:val="212121"/>
          <w:sz w:val="27"/>
          <w:szCs w:val="27"/>
          <w:u w:color="212121"/>
          <w:shd w:val="clear" w:color="auto" w:fill="FFFFFF"/>
        </w:rPr>
        <w:t xml:space="preserve">Publicēts: </w:t>
      </w:r>
      <w:r>
        <w:rPr>
          <w:rFonts w:ascii="Times New Roman" w:hAnsi="Times New Roman" w:cs="Times New Roman"/>
          <w:color w:val="202020"/>
          <w:sz w:val="27"/>
          <w:szCs w:val="27"/>
          <w:u w:color="202020"/>
          <w:shd w:val="clear" w:color="auto" w:fill="FFFFFF"/>
        </w:rPr>
        <w:t>25</w:t>
      </w:r>
      <w:r w:rsidRPr="0030531C">
        <w:rPr>
          <w:rFonts w:ascii="Times New Roman" w:hAnsi="Times New Roman" w:cs="Times New Roman"/>
          <w:color w:val="202020"/>
          <w:sz w:val="27"/>
          <w:szCs w:val="27"/>
          <w:u w:color="202020"/>
          <w:shd w:val="clear" w:color="auto" w:fill="FFFFFF"/>
        </w:rPr>
        <w:t>.0</w:t>
      </w:r>
      <w:r>
        <w:rPr>
          <w:rFonts w:ascii="Times New Roman" w:hAnsi="Times New Roman" w:cs="Times New Roman"/>
          <w:color w:val="202020"/>
          <w:sz w:val="27"/>
          <w:szCs w:val="27"/>
          <w:u w:color="202020"/>
          <w:shd w:val="clear" w:color="auto" w:fill="FFFFFF"/>
        </w:rPr>
        <w:t>4</w:t>
      </w:r>
      <w:r w:rsidRPr="0030531C">
        <w:rPr>
          <w:rFonts w:ascii="Times New Roman" w:hAnsi="Times New Roman" w:cs="Times New Roman"/>
          <w:color w:val="202020"/>
          <w:sz w:val="27"/>
          <w:szCs w:val="27"/>
          <w:u w:color="202020"/>
          <w:shd w:val="clear" w:color="auto" w:fill="FFFFFF"/>
        </w:rPr>
        <w:t xml:space="preserve">.2018. </w:t>
      </w:r>
    </w:p>
    <w:p w:rsidR="00F31751" w:rsidRPr="0030531C" w:rsidRDefault="00F31751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sectPr w:rsidR="00F31751" w:rsidRPr="0030531C" w:rsidSect="00193833">
      <w:headerReference w:type="default" r:id="rId8"/>
      <w:footerReference w:type="default" r:id="rId9"/>
      <w:pgSz w:w="11900" w:h="16840"/>
      <w:pgMar w:top="1440" w:right="1416" w:bottom="1135" w:left="1800" w:header="708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B83" w:rsidRDefault="00307B83" w:rsidP="00193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07B83" w:rsidRDefault="00307B83" w:rsidP="00193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51" w:rsidRDefault="00307B83">
    <w:pPr>
      <w:pStyle w:val="Kjene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43776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B83" w:rsidRDefault="00307B83" w:rsidP="00193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07B83" w:rsidRDefault="00307B83" w:rsidP="00193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51" w:rsidRDefault="00F3175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833"/>
    <w:rsid w:val="00085A3C"/>
    <w:rsid w:val="00193833"/>
    <w:rsid w:val="0030531C"/>
    <w:rsid w:val="00307B83"/>
    <w:rsid w:val="0043776A"/>
    <w:rsid w:val="005839E4"/>
    <w:rsid w:val="00C61E2D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D3EDF8-9D24-473C-A2F2-D35E0A52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938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193833"/>
    <w:rPr>
      <w:u w:val="single"/>
    </w:rPr>
  </w:style>
  <w:style w:type="paragraph" w:customStyle="1" w:styleId="HeaderFooter">
    <w:name w:val="Header &amp; Footer"/>
    <w:uiPriority w:val="99"/>
    <w:rsid w:val="001938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lang w:val="lv-LV" w:eastAsia="lv-LV"/>
    </w:rPr>
  </w:style>
  <w:style w:type="paragraph" w:customStyle="1" w:styleId="Kjene1">
    <w:name w:val="Kājene1"/>
    <w:uiPriority w:val="99"/>
    <w:rsid w:val="001938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153"/>
        <w:tab w:val="right" w:pos="8306"/>
      </w:tabs>
    </w:pPr>
    <w:rPr>
      <w:rFonts w:ascii="Calibri" w:hAnsi="Calibri" w:cs="Calibri"/>
      <w:color w:val="000000"/>
      <w:sz w:val="22"/>
      <w:szCs w:val="22"/>
      <w:u w:color="000000"/>
      <w:lang w:val="lv-LV" w:eastAsia="lv-LV"/>
    </w:rPr>
  </w:style>
  <w:style w:type="paragraph" w:customStyle="1" w:styleId="Default">
    <w:name w:val="Default"/>
    <w:uiPriority w:val="99"/>
    <w:rsid w:val="001938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Viktors Indričāns</cp:lastModifiedBy>
  <cp:revision>2</cp:revision>
  <dcterms:created xsi:type="dcterms:W3CDTF">2018-04-25T06:03:00Z</dcterms:created>
  <dcterms:modified xsi:type="dcterms:W3CDTF">2018-04-25T06:03:00Z</dcterms:modified>
</cp:coreProperties>
</file>