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86" w:rsidRPr="005E3768" w:rsidRDefault="00014E86" w:rsidP="00014E86">
      <w:pPr>
        <w:ind w:firstLine="540"/>
        <w:jc w:val="both"/>
        <w:rPr>
          <w:rFonts w:ascii="Times New Roman" w:hAnsi="Times New Roman"/>
        </w:rPr>
      </w:pPr>
      <w:bookmarkStart w:id="0" w:name="_GoBack"/>
      <w:bookmarkEnd w:id="0"/>
      <w:r w:rsidRPr="005E3768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257175</wp:posOffset>
            </wp:positionH>
            <wp:positionV relativeFrom="paragraph">
              <wp:posOffset>0</wp:posOffset>
            </wp:positionV>
            <wp:extent cx="5600700" cy="1676400"/>
            <wp:effectExtent l="0" t="0" r="0" b="0"/>
            <wp:wrapSquare wrapText="bothSides"/>
            <wp:docPr id="1" name="Attēls 1" descr="http://www.esfondi.lv/upload/00-logo/logo_2014_2020/LV_ID_EU_logo_ansamblis/LV/RGB/LV_ID_EU_logo_ansamblis_ERA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" t="27987" r="1617" b="30621"/>
                    <a:stretch/>
                  </pic:blipFill>
                  <pic:spPr bwMode="auto">
                    <a:xfrm>
                      <a:off x="0" y="0"/>
                      <a:ext cx="5600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768" w:rsidRPr="005E3768">
        <w:rPr>
          <w:rFonts w:ascii="Times New Roman" w:hAnsi="Times New Roman"/>
        </w:rPr>
        <w:t>2017.gada 5.jūlijā tika parakstīta</w:t>
      </w:r>
      <w:r w:rsidR="005E3768">
        <w:rPr>
          <w:rFonts w:ascii="Times New Roman" w:hAnsi="Times New Roman"/>
          <w:b/>
        </w:rPr>
        <w:t xml:space="preserve"> </w:t>
      </w:r>
      <w:r w:rsidR="005E3768" w:rsidRPr="005E3768">
        <w:rPr>
          <w:rFonts w:ascii="Times New Roman" w:hAnsi="Times New Roman"/>
          <w:b/>
        </w:rPr>
        <w:t>Vienošanos par projekta Nr. 8.1.4.0/17/I/004 "Augstākās izglītības studiju programmas "Uzņēmējdarbība lauksaimniecībā" infrastruktūras un aprīkojuma modernizēšana Malnavas koledžā"</w:t>
      </w:r>
      <w:r w:rsidR="005E3768" w:rsidRPr="005E3768">
        <w:rPr>
          <w:rFonts w:ascii="Times New Roman" w:hAnsi="Times New Roman"/>
        </w:rPr>
        <w:t xml:space="preserve"> īstenošanu.</w:t>
      </w:r>
    </w:p>
    <w:p w:rsidR="00014E86" w:rsidRPr="008855C8" w:rsidRDefault="00014E86" w:rsidP="00014E86">
      <w:pPr>
        <w:ind w:firstLine="540"/>
        <w:jc w:val="both"/>
        <w:rPr>
          <w:rFonts w:ascii="Times New Roman" w:hAnsi="Times New Roman"/>
        </w:rPr>
      </w:pPr>
      <w:r w:rsidRPr="00C42257">
        <w:rPr>
          <w:rFonts w:ascii="Times New Roman" w:hAnsi="Times New Roman"/>
          <w:b/>
        </w:rPr>
        <w:t>Projekta vispārīgais mērķis</w:t>
      </w:r>
      <w:r w:rsidRPr="008855C8">
        <w:rPr>
          <w:rFonts w:ascii="Times New Roman" w:hAnsi="Times New Roman"/>
        </w:rPr>
        <w:t xml:space="preserve"> ir </w:t>
      </w:r>
      <w:r w:rsidRPr="002A2C25">
        <w:rPr>
          <w:rFonts w:ascii="Times New Roman" w:hAnsi="Times New Roman"/>
        </w:rPr>
        <w:t xml:space="preserve">Malnavas koledžas </w:t>
      </w:r>
      <w:r w:rsidRPr="008855C8">
        <w:rPr>
          <w:rFonts w:ascii="Times New Roman" w:hAnsi="Times New Roman"/>
        </w:rPr>
        <w:t>profesionālās izglītības programmu</w:t>
      </w:r>
      <w:r>
        <w:rPr>
          <w:rFonts w:ascii="Times New Roman" w:hAnsi="Times New Roman"/>
        </w:rPr>
        <w:t>:</w:t>
      </w:r>
      <w:r w:rsidRPr="002A2C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studiju programmas </w:t>
      </w:r>
      <w:r w:rsidRPr="002A2C25">
        <w:rPr>
          <w:rFonts w:ascii="Times New Roman" w:hAnsi="Times New Roman"/>
        </w:rPr>
        <w:t xml:space="preserve"> „</w:t>
      </w:r>
      <w:r w:rsidRPr="00673DF2">
        <w:rPr>
          <w:rFonts w:ascii="Times New Roman" w:hAnsi="Times New Roman"/>
        </w:rPr>
        <w:t>Uzņēmējdarbība lauksaimniecībā</w:t>
      </w:r>
      <w:r w:rsidRPr="002A2C25">
        <w:rPr>
          <w:rFonts w:ascii="Times New Roman" w:hAnsi="Times New Roman"/>
        </w:rPr>
        <w:t>”</w:t>
      </w:r>
      <w:r>
        <w:rPr>
          <w:rFonts w:ascii="Times New Roman" w:hAnsi="Times New Roman"/>
        </w:rPr>
        <w:t>,</w:t>
      </w:r>
      <w:r w:rsidRPr="002A2C25">
        <w:rPr>
          <w:rFonts w:ascii="Times New Roman" w:hAnsi="Times New Roman"/>
        </w:rPr>
        <w:t xml:space="preserve"> </w:t>
      </w:r>
      <w:r w:rsidRPr="008855C8">
        <w:rPr>
          <w:rFonts w:ascii="Times New Roman" w:hAnsi="Times New Roman"/>
        </w:rPr>
        <w:t>izglītības programm</w:t>
      </w:r>
      <w:r>
        <w:rPr>
          <w:rFonts w:ascii="Times New Roman" w:hAnsi="Times New Roman"/>
        </w:rPr>
        <w:t>as</w:t>
      </w:r>
      <w:r w:rsidRPr="008855C8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 xml:space="preserve"> </w:t>
      </w:r>
      <w:r w:rsidRPr="008855C8">
        <w:rPr>
          <w:rFonts w:ascii="Times New Roman" w:hAnsi="Times New Roman"/>
        </w:rPr>
        <w:t>Lauksaimniecība”, un</w:t>
      </w:r>
      <w:r>
        <w:rPr>
          <w:rFonts w:ascii="Times New Roman" w:hAnsi="Times New Roman"/>
        </w:rPr>
        <w:t xml:space="preserve"> </w:t>
      </w:r>
      <w:r w:rsidRPr="008855C8">
        <w:rPr>
          <w:rFonts w:ascii="Times New Roman" w:hAnsi="Times New Roman"/>
        </w:rPr>
        <w:t>izglītības programm</w:t>
      </w:r>
      <w:r>
        <w:rPr>
          <w:rFonts w:ascii="Times New Roman" w:hAnsi="Times New Roman"/>
        </w:rPr>
        <w:t xml:space="preserve">as </w:t>
      </w:r>
      <w:r w:rsidRPr="008855C8">
        <w:rPr>
          <w:rFonts w:ascii="Times New Roman" w:hAnsi="Times New Roman"/>
        </w:rPr>
        <w:t>„Lauksaimniecības tehnika”  īstenošanu nodrošinošās</w:t>
      </w:r>
      <w:r>
        <w:rPr>
          <w:rFonts w:ascii="Times New Roman" w:hAnsi="Times New Roman"/>
        </w:rPr>
        <w:t xml:space="preserve"> infrastruktūras modernizācija</w:t>
      </w:r>
      <w:r w:rsidRPr="008855C8">
        <w:rPr>
          <w:rFonts w:ascii="Times New Roman" w:hAnsi="Times New Roman"/>
        </w:rPr>
        <w:t xml:space="preserve">, </w:t>
      </w:r>
      <w:r w:rsidRPr="002A2C25">
        <w:rPr>
          <w:rFonts w:ascii="Times New Roman" w:hAnsi="Times New Roman"/>
        </w:rPr>
        <w:t xml:space="preserve">nodrošinot izglītības kvalitāti un konkurētspējīgu speciālistu sagatavošanu </w:t>
      </w:r>
      <w:r>
        <w:rPr>
          <w:rFonts w:ascii="Times New Roman" w:hAnsi="Times New Roman"/>
        </w:rPr>
        <w:t>lauksaimniecības nozarē</w:t>
      </w:r>
      <w:r w:rsidRPr="002A2C25">
        <w:rPr>
          <w:rFonts w:ascii="Times New Roman" w:hAnsi="Times New Roman"/>
        </w:rPr>
        <w:t>.</w:t>
      </w:r>
      <w:r w:rsidRPr="008855C8">
        <w:rPr>
          <w:rFonts w:ascii="Times New Roman" w:hAnsi="Times New Roman"/>
        </w:rPr>
        <w:t xml:space="preserve"> lai veicinātu profesionālās izglītības atbilstību darba tirgus prasībām Latgales</w:t>
      </w:r>
      <w:r>
        <w:rPr>
          <w:rFonts w:ascii="Times New Roman" w:hAnsi="Times New Roman"/>
        </w:rPr>
        <w:t xml:space="preserve"> un Vidzemes </w:t>
      </w:r>
      <w:r w:rsidRPr="008855C8">
        <w:rPr>
          <w:rFonts w:ascii="Times New Roman" w:hAnsi="Times New Roman"/>
        </w:rPr>
        <w:t xml:space="preserve">reģionā. </w:t>
      </w:r>
    </w:p>
    <w:p w:rsidR="00014E86" w:rsidRDefault="00014E86" w:rsidP="00014E86">
      <w:pPr>
        <w:ind w:firstLine="540"/>
        <w:jc w:val="both"/>
        <w:rPr>
          <w:rFonts w:ascii="Times New Roman" w:hAnsi="Times New Roman"/>
          <w:b/>
        </w:rPr>
      </w:pPr>
      <w:r w:rsidRPr="00C42257">
        <w:rPr>
          <w:rFonts w:ascii="Times New Roman" w:hAnsi="Times New Roman"/>
          <w:b/>
        </w:rPr>
        <w:t>Projekta</w:t>
      </w:r>
      <w:r w:rsidRPr="00565B15">
        <w:rPr>
          <w:rFonts w:ascii="Times New Roman" w:hAnsi="Times New Roman"/>
          <w:b/>
        </w:rPr>
        <w:t xml:space="preserve"> </w:t>
      </w:r>
      <w:r w:rsidR="00A94280">
        <w:rPr>
          <w:rFonts w:ascii="Times New Roman" w:hAnsi="Times New Roman"/>
          <w:b/>
        </w:rPr>
        <w:t xml:space="preserve">ietvaros tiks realizētas šādas </w:t>
      </w:r>
      <w:r w:rsidRPr="00565B15">
        <w:rPr>
          <w:rFonts w:ascii="Times New Roman" w:hAnsi="Times New Roman"/>
          <w:b/>
        </w:rPr>
        <w:t>aktivitātes</w:t>
      </w:r>
      <w:r>
        <w:rPr>
          <w:rFonts w:ascii="Times New Roman" w:hAnsi="Times New Roman"/>
          <w:b/>
        </w:rPr>
        <w:t>:</w:t>
      </w:r>
    </w:p>
    <w:p w:rsidR="00014E86" w:rsidRPr="00FD6313" w:rsidRDefault="00014E86" w:rsidP="00014E86">
      <w:pPr>
        <w:pStyle w:val="naiskr"/>
        <w:numPr>
          <w:ilvl w:val="0"/>
          <w:numId w:val="2"/>
        </w:numPr>
        <w:spacing w:before="0" w:after="0"/>
        <w:rPr>
          <w:sz w:val="22"/>
          <w:szCs w:val="22"/>
        </w:rPr>
      </w:pPr>
      <w:r w:rsidRPr="00FD6313">
        <w:rPr>
          <w:sz w:val="22"/>
          <w:szCs w:val="22"/>
        </w:rPr>
        <w:t xml:space="preserve">Lauksaimniecības tehnikas  laboratorijas </w:t>
      </w:r>
      <w:r w:rsidRPr="0050199A">
        <w:t>vienkāršotā atjaunošana</w:t>
      </w:r>
      <w:r w:rsidRPr="00FD6313">
        <w:rPr>
          <w:sz w:val="22"/>
          <w:szCs w:val="22"/>
        </w:rPr>
        <w:t>;</w:t>
      </w:r>
    </w:p>
    <w:p w:rsidR="00014E86" w:rsidRDefault="00014E86" w:rsidP="00014E86">
      <w:pPr>
        <w:pStyle w:val="naiskr"/>
        <w:numPr>
          <w:ilvl w:val="0"/>
          <w:numId w:val="2"/>
        </w:numPr>
        <w:spacing w:before="0" w:after="0"/>
        <w:rPr>
          <w:b/>
        </w:rPr>
      </w:pPr>
      <w:r w:rsidRPr="00FD6313">
        <w:rPr>
          <w:sz w:val="22"/>
          <w:szCs w:val="22"/>
        </w:rPr>
        <w:t>Modernas lauksaimniecības tehnikas iegāde</w:t>
      </w:r>
      <w:r>
        <w:t xml:space="preserve">: </w:t>
      </w:r>
    </w:p>
    <w:p w:rsidR="00014E86" w:rsidRPr="00565B15" w:rsidRDefault="00014E86" w:rsidP="00014E86">
      <w:pPr>
        <w:pStyle w:val="naiskr"/>
        <w:numPr>
          <w:ilvl w:val="0"/>
          <w:numId w:val="1"/>
        </w:numPr>
        <w:tabs>
          <w:tab w:val="clear" w:pos="1080"/>
          <w:tab w:val="num" w:pos="1418"/>
        </w:tabs>
        <w:spacing w:before="0" w:after="0"/>
        <w:ind w:left="1560" w:hanging="284"/>
        <w:rPr>
          <w:sz w:val="22"/>
          <w:szCs w:val="22"/>
        </w:rPr>
      </w:pPr>
      <w:r w:rsidRPr="00565B15">
        <w:rPr>
          <w:sz w:val="22"/>
          <w:szCs w:val="22"/>
        </w:rPr>
        <w:t xml:space="preserve">Graudu kombains </w:t>
      </w:r>
    </w:p>
    <w:p w:rsidR="00014E86" w:rsidRPr="00565B15" w:rsidRDefault="00014E86" w:rsidP="00014E86">
      <w:pPr>
        <w:pStyle w:val="naiskr"/>
        <w:numPr>
          <w:ilvl w:val="0"/>
          <w:numId w:val="1"/>
        </w:numPr>
        <w:tabs>
          <w:tab w:val="clear" w:pos="1080"/>
          <w:tab w:val="num" w:pos="1418"/>
        </w:tabs>
        <w:spacing w:before="0" w:after="0"/>
        <w:ind w:left="1560" w:hanging="284"/>
        <w:rPr>
          <w:sz w:val="22"/>
          <w:szCs w:val="22"/>
        </w:rPr>
      </w:pPr>
      <w:r w:rsidRPr="00565B15">
        <w:rPr>
          <w:sz w:val="22"/>
          <w:szCs w:val="22"/>
        </w:rPr>
        <w:t>Traktors</w:t>
      </w:r>
      <w:r>
        <w:rPr>
          <w:sz w:val="22"/>
          <w:szCs w:val="22"/>
        </w:rPr>
        <w:t xml:space="preserve"> ar motora  jaudu </w:t>
      </w:r>
      <w:r w:rsidRPr="00565B15">
        <w:rPr>
          <w:sz w:val="22"/>
          <w:szCs w:val="22"/>
        </w:rPr>
        <w:t xml:space="preserve"> 1</w:t>
      </w:r>
      <w:r>
        <w:rPr>
          <w:sz w:val="22"/>
          <w:szCs w:val="22"/>
        </w:rPr>
        <w:t>8</w:t>
      </w:r>
      <w:r w:rsidRPr="00565B15">
        <w:rPr>
          <w:sz w:val="22"/>
          <w:szCs w:val="22"/>
        </w:rPr>
        <w:t xml:space="preserve">0 </w:t>
      </w:r>
      <w:r>
        <w:rPr>
          <w:sz w:val="22"/>
          <w:szCs w:val="22"/>
        </w:rPr>
        <w:t>zirgspēki</w:t>
      </w:r>
      <w:r w:rsidRPr="00565B15">
        <w:rPr>
          <w:sz w:val="22"/>
          <w:szCs w:val="22"/>
        </w:rPr>
        <w:t xml:space="preserve"> </w:t>
      </w:r>
    </w:p>
    <w:p w:rsidR="00014E86" w:rsidRPr="00565B15" w:rsidRDefault="00014E86" w:rsidP="00014E86">
      <w:pPr>
        <w:pStyle w:val="naiskr"/>
        <w:numPr>
          <w:ilvl w:val="0"/>
          <w:numId w:val="1"/>
        </w:numPr>
        <w:tabs>
          <w:tab w:val="clear" w:pos="1080"/>
          <w:tab w:val="num" w:pos="1418"/>
        </w:tabs>
        <w:spacing w:before="0" w:after="0"/>
        <w:ind w:left="1560" w:hanging="284"/>
        <w:rPr>
          <w:sz w:val="22"/>
          <w:szCs w:val="22"/>
        </w:rPr>
      </w:pPr>
      <w:r w:rsidRPr="00565B15">
        <w:rPr>
          <w:sz w:val="22"/>
          <w:szCs w:val="22"/>
        </w:rPr>
        <w:t>Traktors</w:t>
      </w:r>
      <w:r>
        <w:rPr>
          <w:sz w:val="22"/>
          <w:szCs w:val="22"/>
        </w:rPr>
        <w:t xml:space="preserve"> ar</w:t>
      </w:r>
      <w:r w:rsidRPr="00565B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motora  jaudu </w:t>
      </w:r>
      <w:r w:rsidRPr="00565B15">
        <w:rPr>
          <w:sz w:val="22"/>
          <w:szCs w:val="22"/>
        </w:rPr>
        <w:t xml:space="preserve"> 120 </w:t>
      </w:r>
      <w:r>
        <w:rPr>
          <w:sz w:val="22"/>
          <w:szCs w:val="22"/>
        </w:rPr>
        <w:t>zirgspēki</w:t>
      </w:r>
    </w:p>
    <w:p w:rsidR="00014E86" w:rsidRPr="00565B15" w:rsidRDefault="00014E86" w:rsidP="00014E86">
      <w:pPr>
        <w:pStyle w:val="naiskr"/>
        <w:numPr>
          <w:ilvl w:val="0"/>
          <w:numId w:val="1"/>
        </w:numPr>
        <w:tabs>
          <w:tab w:val="clear" w:pos="1080"/>
          <w:tab w:val="num" w:pos="1418"/>
        </w:tabs>
        <w:spacing w:before="0" w:after="0"/>
        <w:ind w:left="1560" w:hanging="284"/>
        <w:rPr>
          <w:sz w:val="22"/>
          <w:szCs w:val="22"/>
        </w:rPr>
      </w:pPr>
      <w:r w:rsidRPr="00565B15">
        <w:rPr>
          <w:sz w:val="22"/>
          <w:szCs w:val="22"/>
        </w:rPr>
        <w:t xml:space="preserve">Maiņvērsējarkls </w:t>
      </w:r>
    </w:p>
    <w:p w:rsidR="00014E86" w:rsidRPr="00565B15" w:rsidRDefault="00014E86" w:rsidP="00014E86">
      <w:pPr>
        <w:pStyle w:val="naiskr"/>
        <w:numPr>
          <w:ilvl w:val="0"/>
          <w:numId w:val="1"/>
        </w:numPr>
        <w:tabs>
          <w:tab w:val="clear" w:pos="1080"/>
          <w:tab w:val="num" w:pos="1418"/>
        </w:tabs>
        <w:spacing w:before="0" w:after="0"/>
        <w:ind w:left="1560" w:hanging="284"/>
        <w:rPr>
          <w:sz w:val="22"/>
          <w:szCs w:val="22"/>
        </w:rPr>
      </w:pPr>
      <w:r w:rsidRPr="00565B15">
        <w:rPr>
          <w:sz w:val="22"/>
          <w:szCs w:val="22"/>
        </w:rPr>
        <w:t xml:space="preserve">Mācību arkls </w:t>
      </w:r>
    </w:p>
    <w:p w:rsidR="00014E86" w:rsidRPr="00565B15" w:rsidRDefault="00014E86" w:rsidP="00014E86">
      <w:pPr>
        <w:pStyle w:val="naiskr"/>
        <w:numPr>
          <w:ilvl w:val="0"/>
          <w:numId w:val="1"/>
        </w:numPr>
        <w:tabs>
          <w:tab w:val="clear" w:pos="1080"/>
          <w:tab w:val="num" w:pos="1418"/>
        </w:tabs>
        <w:spacing w:before="0" w:after="0"/>
        <w:ind w:left="1560" w:hanging="284"/>
        <w:rPr>
          <w:sz w:val="22"/>
          <w:szCs w:val="22"/>
        </w:rPr>
      </w:pPr>
      <w:r w:rsidRPr="00565B15">
        <w:rPr>
          <w:sz w:val="22"/>
          <w:szCs w:val="22"/>
        </w:rPr>
        <w:t xml:space="preserve">Augsnes frēze </w:t>
      </w:r>
    </w:p>
    <w:p w:rsidR="00014E86" w:rsidRDefault="00014E86" w:rsidP="00014E86">
      <w:pPr>
        <w:pStyle w:val="naiskr"/>
        <w:numPr>
          <w:ilvl w:val="0"/>
          <w:numId w:val="1"/>
        </w:numPr>
        <w:tabs>
          <w:tab w:val="clear" w:pos="1080"/>
          <w:tab w:val="num" w:pos="1418"/>
        </w:tabs>
        <w:spacing w:before="0" w:after="0"/>
        <w:ind w:left="1560" w:hanging="284"/>
        <w:rPr>
          <w:sz w:val="22"/>
          <w:szCs w:val="22"/>
        </w:rPr>
      </w:pPr>
      <w:r w:rsidRPr="00FD6313">
        <w:rPr>
          <w:sz w:val="22"/>
          <w:szCs w:val="22"/>
        </w:rPr>
        <w:t>Zāles lopbarības sagatavošanas tehnika –pļaujmašīna, grābeklis un prese</w:t>
      </w:r>
      <w:r>
        <w:rPr>
          <w:sz w:val="22"/>
          <w:szCs w:val="22"/>
        </w:rPr>
        <w:t xml:space="preserve"> </w:t>
      </w:r>
    </w:p>
    <w:p w:rsidR="00014E86" w:rsidRPr="00FD6313" w:rsidRDefault="00014E86" w:rsidP="00014E86">
      <w:pPr>
        <w:pStyle w:val="naiskr"/>
        <w:numPr>
          <w:ilvl w:val="0"/>
          <w:numId w:val="1"/>
        </w:numPr>
        <w:tabs>
          <w:tab w:val="clear" w:pos="1080"/>
          <w:tab w:val="num" w:pos="1418"/>
        </w:tabs>
        <w:spacing w:before="0" w:after="0"/>
        <w:ind w:left="1560" w:hanging="284"/>
        <w:rPr>
          <w:i/>
          <w:color w:val="0000FF"/>
        </w:rPr>
      </w:pPr>
      <w:r w:rsidRPr="00FD6313">
        <w:rPr>
          <w:sz w:val="22"/>
          <w:szCs w:val="22"/>
        </w:rPr>
        <w:t xml:space="preserve">Kartupeļu audzēšanas tehnika-kartupeļu stādama mašīna un  kartupeļu </w:t>
      </w:r>
      <w:r>
        <w:rPr>
          <w:color w:val="000000"/>
          <w:lang w:eastAsia="x-none"/>
        </w:rPr>
        <w:t>novākšanas mašīna</w:t>
      </w:r>
    </w:p>
    <w:p w:rsidR="00014E86" w:rsidRPr="00FD6313" w:rsidRDefault="00014E86" w:rsidP="00014E86">
      <w:pPr>
        <w:pStyle w:val="naiskr"/>
        <w:numPr>
          <w:ilvl w:val="0"/>
          <w:numId w:val="2"/>
        </w:numPr>
        <w:spacing w:before="0" w:after="0"/>
        <w:rPr>
          <w:sz w:val="22"/>
          <w:szCs w:val="22"/>
        </w:rPr>
      </w:pPr>
      <w:r w:rsidRPr="00FD6313">
        <w:rPr>
          <w:sz w:val="22"/>
          <w:szCs w:val="22"/>
        </w:rPr>
        <w:t>Bibliotēkas fondu papildināšana;</w:t>
      </w:r>
    </w:p>
    <w:p w:rsidR="00014E86" w:rsidRPr="005E3768" w:rsidRDefault="00014E86" w:rsidP="00014E86">
      <w:pPr>
        <w:pStyle w:val="naiskr"/>
        <w:numPr>
          <w:ilvl w:val="0"/>
          <w:numId w:val="2"/>
        </w:numPr>
        <w:spacing w:before="0" w:after="0"/>
        <w:rPr>
          <w:i/>
          <w:color w:val="0000FF"/>
        </w:rPr>
      </w:pPr>
      <w:r w:rsidRPr="00FD6313">
        <w:rPr>
          <w:sz w:val="22"/>
          <w:szCs w:val="22"/>
        </w:rPr>
        <w:t>Biroja tehnikas iegāde</w:t>
      </w:r>
    </w:p>
    <w:p w:rsidR="005E3768" w:rsidRPr="00FD6313" w:rsidRDefault="005E3768" w:rsidP="005E3768">
      <w:pPr>
        <w:pStyle w:val="naiskr"/>
        <w:spacing w:before="0" w:after="0"/>
        <w:ind w:left="1080"/>
        <w:rPr>
          <w:i/>
          <w:color w:val="0000FF"/>
        </w:rPr>
      </w:pPr>
    </w:p>
    <w:p w:rsidR="00014E86" w:rsidRPr="00014E86" w:rsidRDefault="00014E86" w:rsidP="00014E86">
      <w:pPr>
        <w:ind w:firstLine="540"/>
        <w:jc w:val="both"/>
        <w:rPr>
          <w:rFonts w:ascii="Times New Roman" w:hAnsi="Times New Roman"/>
          <w:b/>
        </w:rPr>
      </w:pPr>
      <w:r w:rsidRPr="00014E86">
        <w:rPr>
          <w:rFonts w:ascii="Times New Roman" w:hAnsi="Times New Roman"/>
          <w:b/>
        </w:rPr>
        <w:t xml:space="preserve">Projekta īstenošanas ilgums  12 </w:t>
      </w:r>
      <w:r w:rsidR="005E3768" w:rsidRPr="00014E86">
        <w:rPr>
          <w:rFonts w:ascii="Times New Roman" w:hAnsi="Times New Roman"/>
          <w:b/>
        </w:rPr>
        <w:t>mēneši</w:t>
      </w:r>
      <w:r w:rsidRPr="00014E86">
        <w:rPr>
          <w:rFonts w:ascii="Times New Roman" w:hAnsi="Times New Roman"/>
          <w:b/>
        </w:rPr>
        <w:t xml:space="preserve"> (2017.gada </w:t>
      </w:r>
      <w:r>
        <w:rPr>
          <w:rFonts w:ascii="Times New Roman" w:hAnsi="Times New Roman"/>
          <w:b/>
        </w:rPr>
        <w:t>6</w:t>
      </w:r>
      <w:r w:rsidRPr="00014E86">
        <w:rPr>
          <w:rFonts w:ascii="Times New Roman" w:hAnsi="Times New Roman"/>
          <w:b/>
        </w:rPr>
        <w:t>.jūlijs</w:t>
      </w:r>
      <w:r w:rsidR="005E3768">
        <w:rPr>
          <w:rFonts w:ascii="Times New Roman" w:hAnsi="Times New Roman"/>
          <w:b/>
        </w:rPr>
        <w:t>-</w:t>
      </w:r>
      <w:r w:rsidRPr="00014E86">
        <w:rPr>
          <w:rFonts w:ascii="Times New Roman" w:hAnsi="Times New Roman"/>
          <w:b/>
        </w:rPr>
        <w:t xml:space="preserve"> 2018.gada </w:t>
      </w:r>
      <w:r>
        <w:rPr>
          <w:rFonts w:ascii="Times New Roman" w:hAnsi="Times New Roman"/>
          <w:b/>
        </w:rPr>
        <w:t>5</w:t>
      </w:r>
      <w:r w:rsidRPr="00014E86">
        <w:rPr>
          <w:rFonts w:ascii="Times New Roman" w:hAnsi="Times New Roman"/>
          <w:b/>
        </w:rPr>
        <w:t>.jū</w:t>
      </w:r>
      <w:r>
        <w:rPr>
          <w:rFonts w:ascii="Times New Roman" w:hAnsi="Times New Roman"/>
          <w:b/>
        </w:rPr>
        <w:t>l</w:t>
      </w:r>
      <w:r w:rsidRPr="00014E86">
        <w:rPr>
          <w:rFonts w:ascii="Times New Roman" w:hAnsi="Times New Roman"/>
          <w:b/>
        </w:rPr>
        <w:t>ijs)</w:t>
      </w:r>
    </w:p>
    <w:p w:rsidR="00014E86" w:rsidRPr="00014E86" w:rsidRDefault="00014E86" w:rsidP="00014E86">
      <w:pPr>
        <w:ind w:firstLine="540"/>
        <w:jc w:val="both"/>
        <w:rPr>
          <w:rFonts w:ascii="Times New Roman" w:hAnsi="Times New Roman"/>
          <w:b/>
        </w:rPr>
      </w:pPr>
      <w:r w:rsidRPr="00014E86">
        <w:rPr>
          <w:rFonts w:ascii="Times New Roman" w:hAnsi="Times New Roman"/>
          <w:b/>
        </w:rPr>
        <w:t>Projekta kopējās izmaksas 511411 EUR</w:t>
      </w:r>
    </w:p>
    <w:p w:rsidR="00014E86" w:rsidRPr="00014E86" w:rsidRDefault="00014E86" w:rsidP="00014E86">
      <w:pPr>
        <w:ind w:firstLine="540"/>
        <w:jc w:val="both"/>
        <w:rPr>
          <w:rFonts w:ascii="Times New Roman" w:hAnsi="Times New Roman"/>
          <w:b/>
        </w:rPr>
      </w:pPr>
      <w:r w:rsidRPr="00014E86">
        <w:rPr>
          <w:rFonts w:ascii="Times New Roman" w:hAnsi="Times New Roman"/>
          <w:b/>
        </w:rPr>
        <w:t xml:space="preserve">Projekta rezultāti: </w:t>
      </w:r>
    </w:p>
    <w:p w:rsidR="00014E86" w:rsidRPr="00BD4BC5" w:rsidRDefault="00014E86" w:rsidP="00014E86">
      <w:pPr>
        <w:pStyle w:val="naiskr"/>
        <w:numPr>
          <w:ilvl w:val="0"/>
          <w:numId w:val="3"/>
        </w:numPr>
        <w:spacing w:before="0" w:after="0"/>
        <w:rPr>
          <w:i/>
          <w:color w:val="0000FF"/>
        </w:rPr>
      </w:pPr>
      <w:r>
        <w:rPr>
          <w:sz w:val="22"/>
          <w:szCs w:val="22"/>
        </w:rPr>
        <w:t>Atjauno</w:t>
      </w:r>
      <w:r w:rsidRPr="00792A76">
        <w:rPr>
          <w:sz w:val="22"/>
          <w:szCs w:val="22"/>
        </w:rPr>
        <w:t>ta</w:t>
      </w:r>
      <w:r w:rsidRPr="00FD6313">
        <w:rPr>
          <w:sz w:val="22"/>
          <w:szCs w:val="22"/>
        </w:rPr>
        <w:t xml:space="preserve"> Lauksaimniecības tehnikas  laboratorija</w:t>
      </w:r>
    </w:p>
    <w:p w:rsidR="00014E86" w:rsidRPr="004725CD" w:rsidRDefault="00014E86" w:rsidP="00014E86">
      <w:pPr>
        <w:pStyle w:val="naiskr"/>
        <w:numPr>
          <w:ilvl w:val="0"/>
          <w:numId w:val="3"/>
        </w:numPr>
        <w:spacing w:before="0" w:after="0"/>
        <w:rPr>
          <w:i/>
          <w:color w:val="0000FF"/>
        </w:rPr>
      </w:pPr>
      <w:r w:rsidRPr="00FD6313">
        <w:rPr>
          <w:sz w:val="22"/>
          <w:szCs w:val="22"/>
        </w:rPr>
        <w:t>Iegād</w:t>
      </w:r>
      <w:r>
        <w:rPr>
          <w:sz w:val="22"/>
          <w:szCs w:val="22"/>
        </w:rPr>
        <w:t xml:space="preserve">āta moderna </w:t>
      </w:r>
      <w:r w:rsidRPr="00FD6313">
        <w:rPr>
          <w:sz w:val="22"/>
          <w:szCs w:val="22"/>
        </w:rPr>
        <w:t>lauksaimniecības tehnika</w:t>
      </w:r>
      <w:r>
        <w:rPr>
          <w:sz w:val="22"/>
          <w:szCs w:val="22"/>
        </w:rPr>
        <w:t xml:space="preserve"> un biroja tehnika</w:t>
      </w:r>
    </w:p>
    <w:p w:rsidR="004C0052" w:rsidRDefault="00014E86" w:rsidP="00014E86">
      <w:pPr>
        <w:pStyle w:val="naiskr"/>
        <w:numPr>
          <w:ilvl w:val="0"/>
          <w:numId w:val="3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Papildināti b</w:t>
      </w:r>
      <w:r w:rsidRPr="00FD6313">
        <w:rPr>
          <w:sz w:val="22"/>
          <w:szCs w:val="22"/>
        </w:rPr>
        <w:t>ibliotēkas fond</w:t>
      </w:r>
      <w:r>
        <w:rPr>
          <w:sz w:val="22"/>
          <w:szCs w:val="22"/>
        </w:rPr>
        <w:t>i</w:t>
      </w:r>
    </w:p>
    <w:p w:rsidR="00A94280" w:rsidRDefault="00A94280" w:rsidP="00014E86">
      <w:pPr>
        <w:pStyle w:val="naiskr"/>
        <w:spacing w:before="0" w:after="0"/>
        <w:rPr>
          <w:b/>
        </w:rPr>
      </w:pPr>
      <w:r>
        <w:rPr>
          <w:b/>
        </w:rPr>
        <w:t xml:space="preserve"> </w:t>
      </w:r>
    </w:p>
    <w:p w:rsidR="006F1FD3" w:rsidRDefault="006F1FD3" w:rsidP="00014E86">
      <w:pPr>
        <w:pStyle w:val="naiskr"/>
        <w:spacing w:before="0" w:after="0"/>
        <w:rPr>
          <w:b/>
        </w:rPr>
      </w:pPr>
      <w:r>
        <w:rPr>
          <w:b/>
        </w:rPr>
        <w:t xml:space="preserve">Pašlaik </w:t>
      </w:r>
    </w:p>
    <w:p w:rsidR="006F1FD3" w:rsidRPr="006F1FD3" w:rsidRDefault="006F1FD3" w:rsidP="00A94280">
      <w:pPr>
        <w:pStyle w:val="naiskr"/>
        <w:numPr>
          <w:ilvl w:val="0"/>
          <w:numId w:val="3"/>
        </w:numPr>
        <w:spacing w:before="0" w:after="0"/>
        <w:ind w:firstLine="540"/>
        <w:jc w:val="both"/>
        <w:rPr>
          <w:b/>
          <w:sz w:val="22"/>
          <w:szCs w:val="22"/>
        </w:rPr>
      </w:pPr>
      <w:r w:rsidRPr="006F1FD3">
        <w:rPr>
          <w:sz w:val="22"/>
          <w:szCs w:val="22"/>
        </w:rPr>
        <w:t xml:space="preserve">Veikta </w:t>
      </w:r>
      <w:r w:rsidRPr="00FD6313">
        <w:rPr>
          <w:sz w:val="22"/>
          <w:szCs w:val="22"/>
        </w:rPr>
        <w:t xml:space="preserve">Lauksaimniecības tehnikas  laboratorijas </w:t>
      </w:r>
      <w:r w:rsidRPr="006F1FD3">
        <w:rPr>
          <w:sz w:val="22"/>
          <w:szCs w:val="22"/>
        </w:rPr>
        <w:t>vienkāršotā atjaunošanas</w:t>
      </w:r>
      <w:r>
        <w:t xml:space="preserve"> būvniecības ieceres dokumentācijas izstrāde</w:t>
      </w:r>
    </w:p>
    <w:p w:rsidR="006F1FD3" w:rsidRPr="006F1FD3" w:rsidRDefault="006F1FD3" w:rsidP="00A94280">
      <w:pPr>
        <w:pStyle w:val="naiskr"/>
        <w:numPr>
          <w:ilvl w:val="0"/>
          <w:numId w:val="3"/>
        </w:numPr>
        <w:spacing w:before="0" w:after="0"/>
        <w:ind w:firstLine="540"/>
        <w:jc w:val="both"/>
        <w:rPr>
          <w:b/>
          <w:sz w:val="22"/>
          <w:szCs w:val="22"/>
        </w:rPr>
      </w:pPr>
      <w:r w:rsidRPr="006F1FD3">
        <w:rPr>
          <w:sz w:val="22"/>
          <w:szCs w:val="22"/>
        </w:rPr>
        <w:t xml:space="preserve">Izsludināts </w:t>
      </w:r>
      <w:r>
        <w:rPr>
          <w:sz w:val="22"/>
          <w:szCs w:val="22"/>
        </w:rPr>
        <w:t xml:space="preserve">atklātais konkurss par </w:t>
      </w:r>
      <w:r w:rsidRPr="00FD6313">
        <w:rPr>
          <w:sz w:val="22"/>
          <w:szCs w:val="22"/>
        </w:rPr>
        <w:t xml:space="preserve">lauksaimniecības tehnikas </w:t>
      </w:r>
      <w:r>
        <w:rPr>
          <w:sz w:val="22"/>
          <w:szCs w:val="22"/>
        </w:rPr>
        <w:t>p</w:t>
      </w:r>
      <w:r w:rsidRPr="00FD6313">
        <w:rPr>
          <w:sz w:val="22"/>
          <w:szCs w:val="22"/>
        </w:rPr>
        <w:t>iegād</w:t>
      </w:r>
      <w:r>
        <w:rPr>
          <w:sz w:val="22"/>
          <w:szCs w:val="22"/>
        </w:rPr>
        <w:t>i;</w:t>
      </w:r>
      <w:r w:rsidRPr="006F1FD3">
        <w:rPr>
          <w:b/>
        </w:rPr>
        <w:t xml:space="preserve"> </w:t>
      </w:r>
    </w:p>
    <w:p w:rsidR="006F1FD3" w:rsidRPr="006F1FD3" w:rsidRDefault="00137889" w:rsidP="00A94280">
      <w:pPr>
        <w:pStyle w:val="naiskr"/>
        <w:numPr>
          <w:ilvl w:val="0"/>
          <w:numId w:val="3"/>
        </w:numPr>
        <w:spacing w:before="0" w:after="0"/>
        <w:ind w:firstLine="540"/>
        <w:jc w:val="both"/>
        <w:rPr>
          <w:b/>
          <w:sz w:val="22"/>
          <w:szCs w:val="22"/>
        </w:rPr>
      </w:pPr>
      <w:r w:rsidRPr="00137889">
        <w:rPr>
          <w:sz w:val="22"/>
          <w:szCs w:val="22"/>
        </w:rPr>
        <w:t xml:space="preserve">Tiek izstrādāta iepirkuma dokumentācija </w:t>
      </w:r>
      <w:r w:rsidRPr="00FD6313">
        <w:rPr>
          <w:sz w:val="22"/>
          <w:szCs w:val="22"/>
        </w:rPr>
        <w:t xml:space="preserve">Lauksaimniecības tehnikas  laboratorijas </w:t>
      </w:r>
      <w:r w:rsidRPr="006F1FD3">
        <w:rPr>
          <w:sz w:val="22"/>
          <w:szCs w:val="22"/>
        </w:rPr>
        <w:t>vienkāršot</w:t>
      </w:r>
      <w:r>
        <w:rPr>
          <w:sz w:val="22"/>
          <w:szCs w:val="22"/>
        </w:rPr>
        <w:t>ai</w:t>
      </w:r>
      <w:r w:rsidRPr="006F1FD3">
        <w:rPr>
          <w:sz w:val="22"/>
          <w:szCs w:val="22"/>
        </w:rPr>
        <w:t xml:space="preserve"> atjaunošana</w:t>
      </w:r>
    </w:p>
    <w:p w:rsidR="00137889" w:rsidRDefault="00137889" w:rsidP="00137889">
      <w:pPr>
        <w:pStyle w:val="naiskr"/>
        <w:spacing w:before="0" w:after="0"/>
        <w:ind w:left="1260"/>
        <w:jc w:val="both"/>
        <w:rPr>
          <w:b/>
        </w:rPr>
      </w:pPr>
    </w:p>
    <w:p w:rsidR="00014E86" w:rsidRPr="006F1FD3" w:rsidRDefault="00A94280" w:rsidP="00137889">
      <w:pPr>
        <w:pStyle w:val="naiskr"/>
        <w:spacing w:before="0" w:after="0"/>
        <w:ind w:left="1260"/>
        <w:jc w:val="both"/>
        <w:rPr>
          <w:b/>
          <w:sz w:val="22"/>
          <w:szCs w:val="22"/>
        </w:rPr>
      </w:pPr>
      <w:r w:rsidRPr="006F1FD3">
        <w:rPr>
          <w:b/>
        </w:rPr>
        <w:t xml:space="preserve">Projekta vadītājs Viktors Indričāns </w:t>
      </w:r>
    </w:p>
    <w:sectPr w:rsidR="00014E86" w:rsidRPr="006F1FD3" w:rsidSect="00014E8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16169"/>
    <w:multiLevelType w:val="hybridMultilevel"/>
    <w:tmpl w:val="95B6FE2C"/>
    <w:lvl w:ilvl="0" w:tplc="A8AAE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60629"/>
    <w:multiLevelType w:val="hybridMultilevel"/>
    <w:tmpl w:val="CEFC4B36"/>
    <w:lvl w:ilvl="0" w:tplc="DB8C16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E274D4"/>
    <w:multiLevelType w:val="hybridMultilevel"/>
    <w:tmpl w:val="D93A3AA8"/>
    <w:lvl w:ilvl="0" w:tplc="C4101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86"/>
    <w:rsid w:val="00014E86"/>
    <w:rsid w:val="00137889"/>
    <w:rsid w:val="002D20D1"/>
    <w:rsid w:val="004C0052"/>
    <w:rsid w:val="005E3768"/>
    <w:rsid w:val="006F1FD3"/>
    <w:rsid w:val="00A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3D074-A2C7-48D9-88B9-48155DBE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4E86"/>
    <w:rPr>
      <w:rFonts w:ascii="Calibri" w:eastAsia="Calibri" w:hAnsi="Calibri" w:cs="Times New Roman"/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014E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014E86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customStyle="1" w:styleId="naiskr">
    <w:name w:val="naiskr"/>
    <w:basedOn w:val="Parasts"/>
    <w:rsid w:val="00014E8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10">
    <w:name w:val="c10"/>
    <w:basedOn w:val="Noklusjumarindkopasfonts"/>
    <w:rsid w:val="005E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Indričāns</dc:creator>
  <cp:keywords/>
  <dc:description/>
  <cp:lastModifiedBy>Viktors Indričāns</cp:lastModifiedBy>
  <cp:revision>2</cp:revision>
  <dcterms:created xsi:type="dcterms:W3CDTF">2017-09-13T11:51:00Z</dcterms:created>
  <dcterms:modified xsi:type="dcterms:W3CDTF">2017-09-13T11:51:00Z</dcterms:modified>
</cp:coreProperties>
</file>